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"/>
        <w:ind w:left="2195" w:right="2394"/>
        <w:jc w:val="center"/>
        <w:rPr>
          <w:rFonts w:ascii="Arial Unicode MS" w:eastAsia="Arial Unicode MS"/>
          <w:sz w:val="44"/>
        </w:rPr>
      </w:pPr>
      <w:r>
        <w:rPr>
          <w:rFonts w:hint="eastAsia" w:ascii="Arial Unicode MS" w:eastAsia="Arial Unicode MS"/>
          <w:sz w:val="44"/>
        </w:rPr>
        <w:t>政府网站工作年度报表</w:t>
      </w:r>
    </w:p>
    <w:p>
      <w:pPr>
        <w:spacing w:before="194"/>
        <w:ind w:left="2195" w:right="2393"/>
        <w:jc w:val="center"/>
        <w:rPr>
          <w:sz w:val="32"/>
        </w:rPr>
      </w:pPr>
      <w:r>
        <w:rPr>
          <w:sz w:val="32"/>
        </w:rPr>
        <w:t>（</w:t>
      </w:r>
      <w:r>
        <w:rPr>
          <w:rFonts w:hint="eastAsia" w:ascii="微软雅黑" w:eastAsia="微软雅黑"/>
          <w:color w:val="191F25"/>
          <w:sz w:val="21"/>
        </w:rPr>
        <w:t xml:space="preserve">2018 </w:t>
      </w:r>
      <w:r>
        <w:rPr>
          <w:sz w:val="32"/>
        </w:rPr>
        <w:t>年度）</w:t>
      </w:r>
    </w:p>
    <w:p>
      <w:pPr>
        <w:rPr>
          <w:sz w:val="32"/>
        </w:rPr>
      </w:pPr>
    </w:p>
    <w:p>
      <w:pPr>
        <w:pStyle w:val="2"/>
        <w:spacing w:before="220"/>
        <w:ind w:left="133"/>
        <w:rPr>
          <w:rFonts w:hint="eastAsia" w:eastAsia="宋体"/>
          <w:lang w:val="en-US" w:eastAsia="zh-CN"/>
        </w:rPr>
      </w:pPr>
      <w:bookmarkStart w:id="0" w:name="_GoBack"/>
      <w:bookmarkEnd w:id="0"/>
      <w:r>
        <w:pict>
          <v:shape id="_x0000_s1026" o:spid="_x0000_s1026" o:spt="202" type="#_x0000_t202" style="position:absolute;left:0pt;margin-left:84.35pt;margin-top:31.75pt;height:564.55pt;width:438.15pt;mso-position-horizontal-relative:page;z-index:2516582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tbl>
                  <w:tblPr>
                    <w:tblStyle w:val="12"/>
                    <w:tblW w:w="8749" w:type="dxa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08"/>
                    <w:gridCol w:w="3060"/>
                    <w:gridCol w:w="2178"/>
                    <w:gridCol w:w="1603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7" w:hRule="atLeast"/>
                    </w:trPr>
                    <w:tc>
                      <w:tcPr>
                        <w:tcW w:w="1908" w:type="dxa"/>
                      </w:tcPr>
                      <w:p>
                        <w:pPr>
                          <w:pStyle w:val="14"/>
                          <w:spacing w:before="66"/>
                          <w:ind w:left="94" w:right="8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网站名称</w:t>
                        </w:r>
                      </w:p>
                    </w:tc>
                    <w:tc>
                      <w:tcPr>
                        <w:tcW w:w="6841" w:type="dxa"/>
                        <w:gridSpan w:val="3"/>
                      </w:tcPr>
                      <w:p>
                        <w:pPr>
                          <w:pStyle w:val="14"/>
                          <w:spacing w:before="66"/>
                          <w:ind w:left="2200" w:right="2191"/>
                          <w:jc w:val="center"/>
                          <w:rPr>
                            <w:rFonts w:hint="eastAsia" w:eastAsia="仿宋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邵阳市国土资源局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7" w:hRule="atLeast"/>
                    </w:trPr>
                    <w:tc>
                      <w:tcPr>
                        <w:tcW w:w="1908" w:type="dxa"/>
                      </w:tcPr>
                      <w:p>
                        <w:pPr>
                          <w:pStyle w:val="14"/>
                          <w:spacing w:before="66"/>
                          <w:ind w:left="94" w:right="8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首页网址</w:t>
                        </w:r>
                      </w:p>
                    </w:tc>
                    <w:tc>
                      <w:tcPr>
                        <w:tcW w:w="6841" w:type="dxa"/>
                        <w:gridSpan w:val="3"/>
                      </w:tcPr>
                      <w:p>
                        <w:pPr>
                          <w:pStyle w:val="14"/>
                          <w:spacing w:before="66"/>
                          <w:ind w:firstLine="960" w:firstLineChars="40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http://gtj.shaoyang.gov.cn/Default.html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7" w:hRule="atLeast"/>
                    </w:trPr>
                    <w:tc>
                      <w:tcPr>
                        <w:tcW w:w="1908" w:type="dxa"/>
                      </w:tcPr>
                      <w:p>
                        <w:pPr>
                          <w:pStyle w:val="14"/>
                          <w:spacing w:before="66"/>
                          <w:ind w:left="94" w:right="8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主办单位</w:t>
                        </w:r>
                      </w:p>
                    </w:tc>
                    <w:tc>
                      <w:tcPr>
                        <w:tcW w:w="6841" w:type="dxa"/>
                        <w:gridSpan w:val="3"/>
                      </w:tcPr>
                      <w:p>
                        <w:pPr>
                          <w:pStyle w:val="14"/>
                          <w:spacing w:before="66"/>
                          <w:ind w:left="2200" w:right="2191"/>
                          <w:jc w:val="center"/>
                          <w:rPr>
                            <w:rFonts w:hint="eastAsia" w:eastAsia="仿宋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邵阳市国土资源局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6" w:hRule="atLeast"/>
                    </w:trPr>
                    <w:tc>
                      <w:tcPr>
                        <w:tcW w:w="1908" w:type="dxa"/>
                      </w:tcPr>
                      <w:p>
                        <w:pPr>
                          <w:pStyle w:val="14"/>
                          <w:spacing w:before="66"/>
                          <w:ind w:left="94" w:right="8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网站类型</w:t>
                        </w:r>
                      </w:p>
                    </w:tc>
                    <w:tc>
                      <w:tcPr>
                        <w:tcW w:w="6841" w:type="dxa"/>
                        <w:gridSpan w:val="3"/>
                      </w:tcPr>
                      <w:p>
                        <w:pPr>
                          <w:pStyle w:val="14"/>
                          <w:spacing w:before="66"/>
                          <w:ind w:right="219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aps w:val="0"/>
                            <w:color w:val="333333"/>
                            <w:spacing w:val="0"/>
                            <w:sz w:val="20"/>
                            <w:szCs w:val="20"/>
                            <w:shd w:val="clear" w:fill="FFFFFF"/>
                          </w:rPr>
                          <w:t>□政府门户网站　　　</w:t>
                        </w:r>
                        <w:r>
                          <w:rPr>
                            <w:rFonts w:hint="eastAsia" w:ascii="宋体" w:hAnsi="宋体" w:eastAsia="宋体" w:cs="宋体"/>
                            <w:i w:val="0"/>
                            <w:caps w:val="0"/>
                            <w:color w:val="333333"/>
                            <w:spacing w:val="0"/>
                            <w:sz w:val="20"/>
                            <w:szCs w:val="20"/>
                            <w:shd w:val="clear" w:fill="FFFFFF"/>
                          </w:rPr>
                          <w:sym w:font="Wingdings 2" w:char="0052"/>
                        </w:r>
                        <w:r>
                          <w:rPr>
                            <w:rFonts w:hint="eastAsia" w:ascii="宋体" w:hAnsi="宋体" w:eastAsia="宋体" w:cs="宋体"/>
                            <w:i w:val="0"/>
                            <w:caps w:val="0"/>
                            <w:color w:val="333333"/>
                            <w:spacing w:val="0"/>
                            <w:sz w:val="20"/>
                            <w:szCs w:val="20"/>
                            <w:shd w:val="clear" w:fill="FFFFFF"/>
                          </w:rPr>
                          <w:t>部门网站　　　□专项网站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6" w:hRule="atLeast"/>
                    </w:trPr>
                    <w:tc>
                      <w:tcPr>
                        <w:tcW w:w="1908" w:type="dxa"/>
                      </w:tcPr>
                      <w:p>
                        <w:pPr>
                          <w:pStyle w:val="14"/>
                          <w:spacing w:before="66"/>
                          <w:ind w:left="94" w:right="8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政府网站标识码</w:t>
                        </w:r>
                      </w:p>
                    </w:tc>
                    <w:tc>
                      <w:tcPr>
                        <w:tcW w:w="6841" w:type="dxa"/>
                        <w:gridSpan w:val="3"/>
                      </w:tcPr>
                      <w:p>
                        <w:pPr>
                          <w:pStyle w:val="14"/>
                          <w:spacing w:before="66"/>
                          <w:ind w:left="2200" w:right="2191"/>
                          <w:jc w:val="center"/>
                          <w:rPr>
                            <w:rFonts w:hint="eastAsia" w:eastAsia="仿宋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4305000049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80" w:hRule="atLeast"/>
                    </w:trPr>
                    <w:tc>
                      <w:tcPr>
                        <w:tcW w:w="1908" w:type="dxa"/>
                      </w:tcPr>
                      <w:p>
                        <w:pPr>
                          <w:pStyle w:val="14"/>
                          <w:spacing w:before="3"/>
                          <w:rPr>
                            <w:rFonts w:ascii="Microsoft JhengHei"/>
                            <w:b/>
                          </w:rPr>
                        </w:pPr>
                      </w:p>
                      <w:p>
                        <w:pPr>
                          <w:pStyle w:val="14"/>
                          <w:ind w:left="94" w:right="8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ICP 备案号</w:t>
                        </w:r>
                      </w:p>
                    </w:tc>
                    <w:tc>
                      <w:tcPr>
                        <w:tcW w:w="3060" w:type="dxa"/>
                        <w:vAlign w:val="center"/>
                      </w:tcPr>
                      <w:p>
                        <w:pPr>
                          <w:pStyle w:val="14"/>
                          <w:spacing w:before="66"/>
                          <w:jc w:val="center"/>
                          <w:rPr>
                            <w:rFonts w:hint="eastAsia" w:eastAsia="仿宋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湘ICP备06007413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14"/>
                          <w:spacing w:before="3"/>
                          <w:rPr>
                            <w:rFonts w:ascii="Microsoft JhengHei"/>
                            <w:b/>
                          </w:rPr>
                        </w:pPr>
                      </w:p>
                      <w:p>
                        <w:pPr>
                          <w:pStyle w:val="14"/>
                          <w:ind w:left="2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公安机关备案号</w:t>
                        </w:r>
                      </w:p>
                    </w:tc>
                    <w:tc>
                      <w:tcPr>
                        <w:tcW w:w="1603" w:type="dxa"/>
                        <w:vAlign w:val="center"/>
                      </w:tcPr>
                      <w:p>
                        <w:pPr>
                          <w:pStyle w:val="14"/>
                          <w:spacing w:before="48"/>
                          <w:ind w:left="234"/>
                          <w:rPr>
                            <w:rFonts w:hint="eastAsia" w:eastAsia="微软雅黑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333333"/>
                            <w:sz w:val="21"/>
                            <w:szCs w:val="21"/>
                          </w:rPr>
                          <w:t>43050302000116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333333"/>
                            <w:sz w:val="21"/>
                            <w:szCs w:val="21"/>
                            <w:lang w:val="en-US" w:eastAsia="zh-CN"/>
                          </w:rPr>
                          <w:t>号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0" w:hRule="atLeast"/>
                    </w:trPr>
                    <w:tc>
                      <w:tcPr>
                        <w:tcW w:w="1908" w:type="dxa"/>
                      </w:tcPr>
                      <w:p>
                        <w:pPr>
                          <w:pStyle w:val="14"/>
                          <w:spacing w:line="360" w:lineRule="exact"/>
                          <w:ind w:left="114" w:righ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独立用户访问总量（单位：个）</w:t>
                        </w:r>
                      </w:p>
                    </w:tc>
                    <w:tc>
                      <w:tcPr>
                        <w:tcW w:w="6841" w:type="dxa"/>
                        <w:gridSpan w:val="3"/>
                      </w:tcPr>
                      <w:p>
                        <w:pPr>
                          <w:pStyle w:val="14"/>
                          <w:spacing w:before="7"/>
                          <w:rPr>
                            <w:rFonts w:ascii="Microsoft JhengHei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4"/>
                          <w:ind w:left="2200" w:right="2191"/>
                          <w:jc w:val="center"/>
                          <w:rPr>
                            <w:rFonts w:hint="eastAsia" w:eastAsia="仿宋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17800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3" w:hRule="atLeast"/>
                    </w:trPr>
                    <w:tc>
                      <w:tcPr>
                        <w:tcW w:w="1908" w:type="dxa"/>
                      </w:tcPr>
                      <w:p>
                        <w:pPr>
                          <w:pStyle w:val="14"/>
                          <w:spacing w:before="48"/>
                          <w:ind w:left="2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网站总访问量</w:t>
                        </w:r>
                      </w:p>
                      <w:p>
                        <w:pPr>
                          <w:pStyle w:val="14"/>
                          <w:spacing w:before="52" w:line="292" w:lineRule="exact"/>
                          <w:ind w:left="2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（单位：次）</w:t>
                        </w:r>
                      </w:p>
                    </w:tc>
                    <w:tc>
                      <w:tcPr>
                        <w:tcW w:w="6841" w:type="dxa"/>
                        <w:gridSpan w:val="3"/>
                      </w:tcPr>
                      <w:p>
                        <w:pPr>
                          <w:pStyle w:val="14"/>
                          <w:spacing w:before="7"/>
                          <w:rPr>
                            <w:rFonts w:ascii="Microsoft JhengHei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4"/>
                          <w:ind w:left="2200" w:right="2191"/>
                          <w:jc w:val="center"/>
                          <w:rPr>
                            <w:rFonts w:hint="eastAsia" w:eastAsia="仿宋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90668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7" w:hRule="atLeast"/>
                    </w:trPr>
                    <w:tc>
                      <w:tcPr>
                        <w:tcW w:w="1908" w:type="dxa"/>
                        <w:vMerge w:val="restart"/>
                      </w:tcPr>
                      <w:p>
                        <w:pPr>
                          <w:pStyle w:val="14"/>
                          <w:rPr>
                            <w:rFonts w:ascii="Microsoft JhengHei"/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14"/>
                          <w:ind w:left="94" w:right="8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信息发布</w:t>
                        </w:r>
                      </w:p>
                      <w:p>
                        <w:pPr>
                          <w:pStyle w:val="14"/>
                          <w:spacing w:before="53"/>
                          <w:ind w:left="94" w:right="8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（单位：条）</w:t>
                        </w:r>
                      </w:p>
                    </w:tc>
                    <w:tc>
                      <w:tcPr>
                        <w:tcW w:w="3060" w:type="dxa"/>
                      </w:tcPr>
                      <w:p>
                        <w:pPr>
                          <w:pStyle w:val="14"/>
                          <w:spacing w:before="66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总数</w:t>
                        </w:r>
                      </w:p>
                    </w:tc>
                    <w:tc>
                      <w:tcPr>
                        <w:tcW w:w="3781" w:type="dxa"/>
                        <w:gridSpan w:val="2"/>
                      </w:tcPr>
                      <w:p>
                        <w:pPr>
                          <w:pStyle w:val="14"/>
                          <w:spacing w:before="66"/>
                          <w:ind w:left="1689" w:right="1681"/>
                          <w:jc w:val="center"/>
                          <w:rPr>
                            <w:rFonts w:hint="eastAsia" w:eastAsia="仿宋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628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7" w:hRule="atLeast"/>
                    </w:trPr>
                    <w:tc>
                      <w:tcPr>
                        <w:tcW w:w="1908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60" w:type="dxa"/>
                      </w:tcPr>
                      <w:p>
                        <w:pPr>
                          <w:pStyle w:val="14"/>
                          <w:spacing w:before="66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概况类信息更新量</w:t>
                        </w:r>
                      </w:p>
                    </w:tc>
                    <w:tc>
                      <w:tcPr>
                        <w:tcW w:w="3781" w:type="dxa"/>
                        <w:gridSpan w:val="2"/>
                      </w:tcPr>
                      <w:p>
                        <w:pPr>
                          <w:pStyle w:val="14"/>
                          <w:spacing w:before="66"/>
                          <w:ind w:left="8"/>
                          <w:jc w:val="center"/>
                          <w:rPr>
                            <w:rFonts w:hint="eastAsia" w:eastAsia="仿宋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7" w:hRule="atLeast"/>
                    </w:trPr>
                    <w:tc>
                      <w:tcPr>
                        <w:tcW w:w="1908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60" w:type="dxa"/>
                      </w:tcPr>
                      <w:p>
                        <w:pPr>
                          <w:pStyle w:val="14"/>
                          <w:spacing w:before="66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政务动态信息更新量</w:t>
                        </w:r>
                      </w:p>
                    </w:tc>
                    <w:tc>
                      <w:tcPr>
                        <w:tcW w:w="3781" w:type="dxa"/>
                        <w:gridSpan w:val="2"/>
                      </w:tcPr>
                      <w:p>
                        <w:pPr>
                          <w:pStyle w:val="14"/>
                          <w:spacing w:before="66"/>
                          <w:ind w:left="1689" w:right="1681"/>
                          <w:jc w:val="center"/>
                          <w:rPr>
                            <w:rFonts w:hint="eastAsia" w:eastAsia="仿宋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144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7" w:hRule="atLeast"/>
                    </w:trPr>
                    <w:tc>
                      <w:tcPr>
                        <w:tcW w:w="1908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60" w:type="dxa"/>
                      </w:tcPr>
                      <w:p>
                        <w:pPr>
                          <w:pStyle w:val="14"/>
                          <w:spacing w:before="66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信息公开目录信息更新量</w:t>
                        </w:r>
                      </w:p>
                    </w:tc>
                    <w:tc>
                      <w:tcPr>
                        <w:tcW w:w="3781" w:type="dxa"/>
                        <w:gridSpan w:val="2"/>
                      </w:tcPr>
                      <w:p>
                        <w:pPr>
                          <w:pStyle w:val="14"/>
                          <w:spacing w:before="66"/>
                          <w:ind w:left="1689" w:right="1681"/>
                          <w:jc w:val="center"/>
                          <w:rPr>
                            <w:rFonts w:hint="eastAsia" w:eastAsia="仿宋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212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7" w:hRule="atLeast"/>
                    </w:trPr>
                    <w:tc>
                      <w:tcPr>
                        <w:tcW w:w="1908" w:type="dxa"/>
                        <w:vMerge w:val="restart"/>
                      </w:tcPr>
                      <w:p>
                        <w:pPr>
                          <w:pStyle w:val="14"/>
                          <w:spacing w:before="90"/>
                          <w:ind w:left="94" w:right="8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专栏专题</w:t>
                        </w:r>
                      </w:p>
                      <w:p>
                        <w:pPr>
                          <w:pStyle w:val="14"/>
                          <w:spacing w:before="52"/>
                          <w:ind w:left="94" w:right="8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（单位：个）</w:t>
                        </w:r>
                      </w:p>
                    </w:tc>
                    <w:tc>
                      <w:tcPr>
                        <w:tcW w:w="3060" w:type="dxa"/>
                      </w:tcPr>
                      <w:p>
                        <w:pPr>
                          <w:pStyle w:val="14"/>
                          <w:spacing w:before="66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维护数量</w:t>
                        </w:r>
                      </w:p>
                    </w:tc>
                    <w:tc>
                      <w:tcPr>
                        <w:tcW w:w="3781" w:type="dxa"/>
                        <w:gridSpan w:val="2"/>
                      </w:tcPr>
                      <w:p>
                        <w:pPr>
                          <w:pStyle w:val="14"/>
                          <w:spacing w:before="66"/>
                          <w:ind w:left="8"/>
                          <w:jc w:val="center"/>
                          <w:rPr>
                            <w:rFonts w:hint="eastAsia" w:eastAsia="仿宋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3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7" w:hRule="atLeast"/>
                    </w:trPr>
                    <w:tc>
                      <w:tcPr>
                        <w:tcW w:w="1908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60" w:type="dxa"/>
                      </w:tcPr>
                      <w:p>
                        <w:pPr>
                          <w:pStyle w:val="14"/>
                          <w:spacing w:before="66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新开设数量</w:t>
                        </w:r>
                      </w:p>
                    </w:tc>
                    <w:tc>
                      <w:tcPr>
                        <w:tcW w:w="3781" w:type="dxa"/>
                        <w:gridSpan w:val="2"/>
                      </w:tcPr>
                      <w:p>
                        <w:pPr>
                          <w:pStyle w:val="14"/>
                          <w:spacing w:before="66"/>
                          <w:ind w:left="8"/>
                          <w:jc w:val="center"/>
                          <w:rPr>
                            <w:rFonts w:hint="eastAsia" w:eastAsia="仿宋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2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0" w:hRule="atLeast"/>
                    </w:trPr>
                    <w:tc>
                      <w:tcPr>
                        <w:tcW w:w="1908" w:type="dxa"/>
                        <w:vMerge w:val="restart"/>
                      </w:tcPr>
                      <w:p>
                        <w:pPr>
                          <w:pStyle w:val="14"/>
                          <w:rPr>
                            <w:rFonts w:ascii="Microsoft JhengHei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14"/>
                          <w:rPr>
                            <w:rFonts w:ascii="Microsoft JhengHei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14"/>
                          <w:rPr>
                            <w:rFonts w:ascii="Microsoft JhengHei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14"/>
                          <w:rPr>
                            <w:rFonts w:ascii="Microsoft JhengHei"/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14"/>
                          <w:ind w:left="4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解读回应</w:t>
                        </w:r>
                      </w:p>
                    </w:tc>
                    <w:tc>
                      <w:tcPr>
                        <w:tcW w:w="3060" w:type="dxa"/>
                        <w:vMerge w:val="restart"/>
                      </w:tcPr>
                      <w:p>
                        <w:pPr>
                          <w:pStyle w:val="14"/>
                          <w:rPr>
                            <w:rFonts w:ascii="Microsoft JhengHei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14"/>
                          <w:rPr>
                            <w:rFonts w:ascii="Microsoft JhengHei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14"/>
                          <w:spacing w:before="4"/>
                          <w:rPr>
                            <w:rFonts w:ascii="Microsoft JhengHei"/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14"/>
                          <w:spacing w:before="1"/>
                          <w:ind w:left="8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解读信息发布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14"/>
                          <w:spacing w:before="32"/>
                          <w:ind w:left="117" w:right="9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总数</w:t>
                        </w:r>
                      </w:p>
                      <w:p>
                        <w:pPr>
                          <w:pStyle w:val="14"/>
                          <w:spacing w:before="32" w:line="288" w:lineRule="exact"/>
                          <w:ind w:left="117" w:right="9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（单位：条）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14"/>
                          <w:spacing w:before="202"/>
                          <w:ind w:right="721"/>
                          <w:jc w:val="right"/>
                          <w:rPr>
                            <w:rFonts w:hint="eastAsia" w:eastAsia="仿宋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0" w:hRule="atLeast"/>
                    </w:trPr>
                    <w:tc>
                      <w:tcPr>
                        <w:tcW w:w="1908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6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14"/>
                          <w:spacing w:before="32"/>
                          <w:ind w:left="3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解读材料数量</w:t>
                        </w:r>
                      </w:p>
                      <w:p>
                        <w:pPr>
                          <w:pStyle w:val="14"/>
                          <w:spacing w:before="32" w:line="288" w:lineRule="exact"/>
                          <w:ind w:left="3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（单位：条）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14"/>
                          <w:spacing w:before="202"/>
                          <w:ind w:right="721"/>
                          <w:jc w:val="right"/>
                          <w:rPr>
                            <w:rFonts w:hint="eastAsia" w:eastAsia="仿宋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0" w:hRule="atLeast"/>
                    </w:trPr>
                    <w:tc>
                      <w:tcPr>
                        <w:tcW w:w="1908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6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14"/>
                          <w:spacing w:before="32"/>
                          <w:ind w:left="3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解读产品数量</w:t>
                        </w:r>
                      </w:p>
                      <w:p>
                        <w:pPr>
                          <w:pStyle w:val="14"/>
                          <w:spacing w:before="32" w:line="288" w:lineRule="exact"/>
                          <w:ind w:left="3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（单位：个）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14"/>
                          <w:spacing w:before="202"/>
                          <w:ind w:right="72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0" w:hRule="atLeast"/>
                    </w:trPr>
                    <w:tc>
                      <w:tcPr>
                        <w:tcW w:w="1908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6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14"/>
                          <w:spacing w:before="32"/>
                          <w:ind w:left="117" w:right="9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媒体评论文章数量</w:t>
                        </w:r>
                      </w:p>
                      <w:p>
                        <w:pPr>
                          <w:pStyle w:val="14"/>
                          <w:spacing w:before="32" w:line="288" w:lineRule="exact"/>
                          <w:ind w:left="117" w:right="9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（单位：篇）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14"/>
                          <w:spacing w:before="202"/>
                          <w:ind w:right="72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19" w:hRule="atLeast"/>
                    </w:trPr>
                    <w:tc>
                      <w:tcPr>
                        <w:tcW w:w="1908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60" w:type="dxa"/>
                      </w:tcPr>
                      <w:p>
                        <w:pPr>
                          <w:pStyle w:val="14"/>
                          <w:spacing w:line="340" w:lineRule="exact"/>
                          <w:ind w:left="330" w:right="3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回应公众关注热点或 重大舆情数量（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单位： </w:t>
                        </w:r>
                        <w:r>
                          <w:rPr>
                            <w:sz w:val="24"/>
                          </w:rPr>
                          <w:t>次）</w:t>
                        </w:r>
                      </w:p>
                    </w:tc>
                    <w:tc>
                      <w:tcPr>
                        <w:tcW w:w="3781" w:type="dxa"/>
                        <w:gridSpan w:val="2"/>
                      </w:tcPr>
                      <w:p>
                        <w:pPr>
                          <w:pStyle w:val="14"/>
                          <w:spacing w:before="4"/>
                          <w:rPr>
                            <w:rFonts w:ascii="Microsoft JhengHe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14"/>
                          <w:ind w:left="8"/>
                          <w:jc w:val="center"/>
                          <w:rPr>
                            <w:rFonts w:hint="eastAsia" w:eastAsia="仿宋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12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4" w:hRule="atLeast"/>
                    </w:trPr>
                    <w:tc>
                      <w:tcPr>
                        <w:tcW w:w="1908" w:type="dxa"/>
                      </w:tcPr>
                      <w:p>
                        <w:pPr>
                          <w:pStyle w:val="14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60" w:type="dxa"/>
                      </w:tcPr>
                      <w:p>
                        <w:pPr>
                          <w:pStyle w:val="14"/>
                          <w:spacing w:before="89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是否发布服务事项目录</w:t>
                        </w:r>
                      </w:p>
                    </w:tc>
                    <w:tc>
                      <w:tcPr>
                        <w:tcW w:w="3781" w:type="dxa"/>
                        <w:gridSpan w:val="2"/>
                      </w:tcPr>
                      <w:p>
                        <w:pPr>
                          <w:pStyle w:val="14"/>
                          <w:spacing w:before="89"/>
                          <w:ind w:left="8"/>
                          <w:jc w:val="both"/>
                          <w:rPr>
                            <w:rFonts w:hint="eastAsia" w:eastAsia="仿宋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 xml:space="preserve">               是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rPr>
          <w:w w:val="105"/>
        </w:rPr>
        <w:t>填报单位</w:t>
      </w:r>
      <w:r>
        <w:rPr>
          <w:w w:val="175"/>
        </w:rPr>
        <w:t>:</w:t>
      </w:r>
      <w:r>
        <w:rPr>
          <w:rFonts w:hint="eastAsia" w:eastAsia="宋体"/>
          <w:w w:val="175"/>
          <w:lang w:val="en-US" w:eastAsia="zh-CN"/>
        </w:rPr>
        <w:tab/>
      </w:r>
      <w:r>
        <w:rPr>
          <w:rFonts w:hint="eastAsia"/>
          <w:sz w:val="24"/>
          <w:lang w:val="en-US" w:eastAsia="zh-CN"/>
        </w:rPr>
        <w:t>邵阳市国土资源局</w:t>
      </w:r>
      <w:r>
        <w:rPr>
          <w:rFonts w:hint="eastAsia" w:eastAsia="宋体"/>
          <w:w w:val="175"/>
          <w:lang w:val="en-US" w:eastAsia="zh-CN"/>
        </w:rPr>
        <w:tab/>
      </w:r>
    </w:p>
    <w:p>
      <w:pPr>
        <w:rPr>
          <w:rFonts w:hint="eastAsia" w:eastAsia="仿宋"/>
          <w:lang w:val="en-US" w:eastAsia="zh-CN"/>
        </w:rPr>
      </w:pPr>
    </w:p>
    <w:p>
      <w:pPr>
        <w:rPr>
          <w:rFonts w:hint="eastAsia" w:eastAsia="仿宋"/>
          <w:lang w:val="en-US" w:eastAsia="zh-CN"/>
        </w:rPr>
      </w:pPr>
    </w:p>
    <w:p>
      <w:pPr>
        <w:rPr>
          <w:rFonts w:hint="eastAsia" w:eastAsia="仿宋"/>
          <w:lang w:val="en-US" w:eastAsia="zh-CN"/>
        </w:rPr>
        <w:sectPr>
          <w:footerReference r:id="rId3" w:type="default"/>
          <w:type w:val="continuous"/>
          <w:pgSz w:w="11910" w:h="16840"/>
          <w:pgMar w:top="1480" w:right="1340" w:bottom="1040" w:left="1540" w:header="720" w:footer="848" w:gutter="0"/>
          <w:pgNumType w:start="1"/>
          <w:cols w:space="720" w:num="1"/>
        </w:sectPr>
      </w:pPr>
    </w:p>
    <w:tbl>
      <w:tblPr>
        <w:tblStyle w:val="12"/>
        <w:tblW w:w="8748" w:type="dxa"/>
        <w:tblInd w:w="1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3060"/>
        <w:gridCol w:w="1980"/>
        <w:gridCol w:w="180"/>
        <w:gridCol w:w="1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restart"/>
          </w:tcPr>
          <w:p>
            <w:pPr>
              <w:pStyle w:val="14"/>
              <w:spacing w:before="32"/>
              <w:ind w:left="473"/>
              <w:rPr>
                <w:sz w:val="24"/>
              </w:rPr>
            </w:pPr>
            <w:r>
              <w:rPr>
                <w:sz w:val="24"/>
              </w:rPr>
              <w:t>办事服务</w:t>
            </w:r>
          </w:p>
        </w:tc>
        <w:tc>
          <w:tcPr>
            <w:tcW w:w="3060" w:type="dxa"/>
          </w:tcPr>
          <w:p>
            <w:pPr>
              <w:pStyle w:val="14"/>
              <w:spacing w:before="3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注册用户数</w:t>
            </w:r>
          </w:p>
          <w:p>
            <w:pPr>
              <w:pStyle w:val="14"/>
              <w:spacing w:before="32" w:line="28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（单位：个）</w:t>
            </w:r>
          </w:p>
        </w:tc>
        <w:tc>
          <w:tcPr>
            <w:tcW w:w="3780" w:type="dxa"/>
            <w:gridSpan w:val="3"/>
          </w:tcPr>
          <w:p>
            <w:pPr>
              <w:pStyle w:val="14"/>
              <w:spacing w:before="20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14"/>
              <w:spacing w:before="3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政务服务事项数量</w:t>
            </w:r>
          </w:p>
          <w:p>
            <w:pPr>
              <w:pStyle w:val="14"/>
              <w:spacing w:before="32" w:line="28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（单位：项）</w:t>
            </w:r>
          </w:p>
        </w:tc>
        <w:tc>
          <w:tcPr>
            <w:tcW w:w="3780" w:type="dxa"/>
            <w:gridSpan w:val="3"/>
            <w:vAlign w:val="center"/>
          </w:tcPr>
          <w:p>
            <w:pPr>
              <w:pStyle w:val="14"/>
              <w:spacing w:before="202"/>
              <w:ind w:right="1740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14"/>
              <w:spacing w:before="32" w:line="266" w:lineRule="auto"/>
              <w:ind w:left="570" w:right="559" w:firstLine="120"/>
              <w:rPr>
                <w:sz w:val="24"/>
              </w:rPr>
            </w:pPr>
            <w:r>
              <w:rPr>
                <w:sz w:val="24"/>
              </w:rPr>
              <w:t>可全程在线办理政务服务事项数量</w:t>
            </w:r>
          </w:p>
          <w:p>
            <w:pPr>
              <w:pStyle w:val="14"/>
              <w:spacing w:line="285" w:lineRule="exact"/>
              <w:ind w:left="810"/>
              <w:rPr>
                <w:sz w:val="24"/>
              </w:rPr>
            </w:pPr>
            <w:r>
              <w:rPr>
                <w:sz w:val="24"/>
              </w:rPr>
              <w:t>（单位：项）</w:t>
            </w:r>
          </w:p>
        </w:tc>
        <w:tc>
          <w:tcPr>
            <w:tcW w:w="3780" w:type="dxa"/>
            <w:gridSpan w:val="3"/>
          </w:tcPr>
          <w:p>
            <w:pPr>
              <w:pStyle w:val="14"/>
              <w:spacing w:before="4"/>
              <w:rPr>
                <w:rFonts w:ascii="Microsoft JhengHei"/>
                <w:b/>
                <w:sz w:val="20"/>
              </w:rPr>
            </w:pPr>
          </w:p>
          <w:p>
            <w:pPr>
              <w:pStyle w:val="14"/>
              <w:ind w:left="9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14"/>
              <w:spacing w:before="15"/>
              <w:rPr>
                <w:rFonts w:ascii="Microsoft JhengHei"/>
                <w:b/>
                <w:sz w:val="20"/>
              </w:rPr>
            </w:pPr>
          </w:p>
          <w:p>
            <w:pPr>
              <w:pStyle w:val="1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办件量</w:t>
            </w:r>
          </w:p>
          <w:p>
            <w:pPr>
              <w:pStyle w:val="14"/>
              <w:spacing w:before="3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（单位：件）</w:t>
            </w:r>
          </w:p>
        </w:tc>
        <w:tc>
          <w:tcPr>
            <w:tcW w:w="1980" w:type="dxa"/>
          </w:tcPr>
          <w:p>
            <w:pPr>
              <w:pStyle w:val="14"/>
              <w:spacing w:before="89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总数</w:t>
            </w:r>
          </w:p>
        </w:tc>
        <w:tc>
          <w:tcPr>
            <w:tcW w:w="1800" w:type="dxa"/>
            <w:gridSpan w:val="2"/>
          </w:tcPr>
          <w:p>
            <w:pPr>
              <w:pStyle w:val="14"/>
              <w:spacing w:before="8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14"/>
              <w:spacing w:before="89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自然人办件量</w:t>
            </w:r>
          </w:p>
        </w:tc>
        <w:tc>
          <w:tcPr>
            <w:tcW w:w="1800" w:type="dxa"/>
            <w:gridSpan w:val="2"/>
          </w:tcPr>
          <w:p>
            <w:pPr>
              <w:pStyle w:val="14"/>
              <w:spacing w:before="8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14"/>
              <w:spacing w:before="89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法人办件量</w:t>
            </w:r>
          </w:p>
        </w:tc>
        <w:tc>
          <w:tcPr>
            <w:tcW w:w="1800" w:type="dxa"/>
            <w:gridSpan w:val="2"/>
          </w:tcPr>
          <w:p>
            <w:pPr>
              <w:pStyle w:val="14"/>
              <w:spacing w:before="8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08" w:type="dxa"/>
            <w:vMerge w:val="restart"/>
          </w:tcPr>
          <w:p>
            <w:pPr>
              <w:pStyle w:val="14"/>
              <w:rPr>
                <w:rFonts w:ascii="Microsoft JhengHei"/>
                <w:b/>
                <w:sz w:val="24"/>
              </w:rPr>
            </w:pPr>
          </w:p>
          <w:p>
            <w:pPr>
              <w:pStyle w:val="14"/>
              <w:rPr>
                <w:rFonts w:ascii="Microsoft JhengHei"/>
                <w:b/>
                <w:sz w:val="24"/>
              </w:rPr>
            </w:pPr>
          </w:p>
          <w:p>
            <w:pPr>
              <w:pStyle w:val="14"/>
              <w:rPr>
                <w:rFonts w:ascii="Microsoft JhengHei"/>
                <w:b/>
                <w:sz w:val="24"/>
              </w:rPr>
            </w:pPr>
          </w:p>
          <w:p>
            <w:pPr>
              <w:pStyle w:val="14"/>
              <w:rPr>
                <w:rFonts w:ascii="Microsoft JhengHei"/>
                <w:b/>
                <w:sz w:val="24"/>
              </w:rPr>
            </w:pPr>
          </w:p>
          <w:p>
            <w:pPr>
              <w:pStyle w:val="14"/>
              <w:rPr>
                <w:rFonts w:ascii="Microsoft JhengHei"/>
                <w:b/>
                <w:sz w:val="24"/>
              </w:rPr>
            </w:pPr>
          </w:p>
          <w:p>
            <w:pPr>
              <w:pStyle w:val="14"/>
              <w:rPr>
                <w:rFonts w:ascii="Microsoft JhengHei"/>
                <w:b/>
                <w:sz w:val="24"/>
              </w:rPr>
            </w:pPr>
          </w:p>
          <w:p>
            <w:pPr>
              <w:pStyle w:val="14"/>
              <w:rPr>
                <w:rFonts w:ascii="Microsoft JhengHei"/>
                <w:b/>
                <w:sz w:val="24"/>
              </w:rPr>
            </w:pPr>
          </w:p>
          <w:p>
            <w:pPr>
              <w:pStyle w:val="14"/>
              <w:rPr>
                <w:rFonts w:ascii="Microsoft JhengHei"/>
                <w:b/>
                <w:sz w:val="24"/>
              </w:rPr>
            </w:pPr>
          </w:p>
          <w:p>
            <w:pPr>
              <w:pStyle w:val="14"/>
              <w:spacing w:before="1"/>
              <w:rPr>
                <w:rFonts w:ascii="Microsoft JhengHei"/>
                <w:b/>
                <w:sz w:val="13"/>
              </w:rPr>
            </w:pPr>
          </w:p>
          <w:p>
            <w:pPr>
              <w:pStyle w:val="14"/>
              <w:ind w:left="473"/>
              <w:rPr>
                <w:sz w:val="24"/>
              </w:rPr>
            </w:pPr>
            <w:r>
              <w:rPr>
                <w:sz w:val="24"/>
              </w:rPr>
              <w:t>互动交流</w:t>
            </w:r>
          </w:p>
        </w:tc>
        <w:tc>
          <w:tcPr>
            <w:tcW w:w="3060" w:type="dxa"/>
          </w:tcPr>
          <w:p>
            <w:pPr>
              <w:pStyle w:val="14"/>
              <w:spacing w:before="8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是否使用统一平台</w:t>
            </w:r>
          </w:p>
        </w:tc>
        <w:tc>
          <w:tcPr>
            <w:tcW w:w="3780" w:type="dxa"/>
            <w:gridSpan w:val="3"/>
          </w:tcPr>
          <w:p>
            <w:pPr>
              <w:pStyle w:val="14"/>
              <w:spacing w:before="8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14"/>
              <w:rPr>
                <w:rFonts w:ascii="Microsoft JhengHei"/>
                <w:b/>
                <w:sz w:val="24"/>
              </w:rPr>
            </w:pPr>
          </w:p>
          <w:p>
            <w:pPr>
              <w:pStyle w:val="14"/>
              <w:rPr>
                <w:rFonts w:ascii="Microsoft JhengHei"/>
                <w:b/>
                <w:sz w:val="24"/>
              </w:rPr>
            </w:pPr>
          </w:p>
          <w:p>
            <w:pPr>
              <w:pStyle w:val="14"/>
              <w:spacing w:before="4"/>
              <w:rPr>
                <w:rFonts w:ascii="Microsoft JhengHei"/>
                <w:b/>
                <w:sz w:val="19"/>
              </w:rPr>
            </w:pPr>
          </w:p>
          <w:p>
            <w:pPr>
              <w:pStyle w:val="14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留言办理</w:t>
            </w:r>
          </w:p>
        </w:tc>
        <w:tc>
          <w:tcPr>
            <w:tcW w:w="2160" w:type="dxa"/>
            <w:gridSpan w:val="2"/>
          </w:tcPr>
          <w:p>
            <w:pPr>
              <w:pStyle w:val="14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收到留言数量</w:t>
            </w:r>
          </w:p>
          <w:p>
            <w:pPr>
              <w:pStyle w:val="14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>
            <w:pPr>
              <w:pStyle w:val="14"/>
              <w:spacing w:before="202"/>
              <w:ind w:right="738"/>
              <w:jc w:val="right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14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办结留言数量</w:t>
            </w:r>
          </w:p>
          <w:p>
            <w:pPr>
              <w:pStyle w:val="14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>
            <w:pPr>
              <w:pStyle w:val="14"/>
              <w:spacing w:before="202"/>
              <w:ind w:right="738"/>
              <w:jc w:val="right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14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平均办理时间</w:t>
            </w:r>
          </w:p>
          <w:p>
            <w:pPr>
              <w:pStyle w:val="14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（单位：天）</w:t>
            </w:r>
          </w:p>
        </w:tc>
        <w:tc>
          <w:tcPr>
            <w:tcW w:w="1620" w:type="dxa"/>
          </w:tcPr>
          <w:p>
            <w:pPr>
              <w:pStyle w:val="14"/>
              <w:spacing w:before="202"/>
              <w:ind w:right="738"/>
              <w:jc w:val="right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14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公开答复数量</w:t>
            </w:r>
          </w:p>
          <w:p>
            <w:pPr>
              <w:pStyle w:val="14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>
            <w:pPr>
              <w:pStyle w:val="14"/>
              <w:spacing w:before="202"/>
              <w:ind w:right="738"/>
              <w:jc w:val="right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14"/>
              <w:rPr>
                <w:rFonts w:ascii="Microsoft JhengHei"/>
                <w:b/>
                <w:sz w:val="24"/>
              </w:rPr>
            </w:pPr>
          </w:p>
          <w:p>
            <w:pPr>
              <w:pStyle w:val="14"/>
              <w:spacing w:before="9"/>
              <w:rPr>
                <w:rFonts w:ascii="Microsoft JhengHei"/>
                <w:b/>
                <w:sz w:val="24"/>
              </w:rPr>
            </w:pPr>
          </w:p>
          <w:p>
            <w:pPr>
              <w:pStyle w:val="1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征集调查</w:t>
            </w:r>
          </w:p>
        </w:tc>
        <w:tc>
          <w:tcPr>
            <w:tcW w:w="2160" w:type="dxa"/>
            <w:gridSpan w:val="2"/>
          </w:tcPr>
          <w:p>
            <w:pPr>
              <w:pStyle w:val="14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征集调查期数</w:t>
            </w:r>
          </w:p>
          <w:p>
            <w:pPr>
              <w:pStyle w:val="14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（单位：期）</w:t>
            </w:r>
          </w:p>
        </w:tc>
        <w:tc>
          <w:tcPr>
            <w:tcW w:w="1620" w:type="dxa"/>
          </w:tcPr>
          <w:p>
            <w:pPr>
              <w:pStyle w:val="14"/>
              <w:spacing w:before="202"/>
              <w:ind w:right="738"/>
              <w:jc w:val="right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14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收到意见数量</w:t>
            </w:r>
          </w:p>
          <w:p>
            <w:pPr>
              <w:pStyle w:val="14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>
            <w:pPr>
              <w:pStyle w:val="14"/>
              <w:spacing w:before="202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14"/>
              <w:spacing w:before="32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公布调查结果期数</w:t>
            </w:r>
          </w:p>
          <w:p>
            <w:pPr>
              <w:pStyle w:val="14"/>
              <w:spacing w:before="32" w:line="288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（单位：期）</w:t>
            </w:r>
          </w:p>
        </w:tc>
        <w:tc>
          <w:tcPr>
            <w:tcW w:w="1620" w:type="dxa"/>
          </w:tcPr>
          <w:p>
            <w:pPr>
              <w:pStyle w:val="14"/>
              <w:spacing w:before="202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14"/>
              <w:rPr>
                <w:rFonts w:ascii="Microsoft JhengHei"/>
                <w:b/>
                <w:sz w:val="24"/>
              </w:rPr>
            </w:pPr>
          </w:p>
          <w:p>
            <w:pPr>
              <w:pStyle w:val="14"/>
              <w:spacing w:before="9"/>
              <w:rPr>
                <w:rFonts w:ascii="Microsoft JhengHei"/>
                <w:b/>
                <w:sz w:val="24"/>
              </w:rPr>
            </w:pPr>
          </w:p>
          <w:p>
            <w:pPr>
              <w:pStyle w:val="1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在线访谈</w:t>
            </w:r>
          </w:p>
        </w:tc>
        <w:tc>
          <w:tcPr>
            <w:tcW w:w="2160" w:type="dxa"/>
            <w:gridSpan w:val="2"/>
          </w:tcPr>
          <w:p>
            <w:pPr>
              <w:pStyle w:val="14"/>
              <w:spacing w:before="32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访谈期数</w:t>
            </w:r>
          </w:p>
          <w:p>
            <w:pPr>
              <w:pStyle w:val="14"/>
              <w:spacing w:before="32" w:line="288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（单位：期）</w:t>
            </w:r>
          </w:p>
        </w:tc>
        <w:tc>
          <w:tcPr>
            <w:tcW w:w="1620" w:type="dxa"/>
          </w:tcPr>
          <w:p>
            <w:pPr>
              <w:pStyle w:val="14"/>
              <w:spacing w:before="202"/>
              <w:ind w:right="738"/>
              <w:jc w:val="right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14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网民留言数量</w:t>
            </w:r>
          </w:p>
          <w:p>
            <w:pPr>
              <w:pStyle w:val="14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>
            <w:pPr>
              <w:pStyle w:val="14"/>
              <w:spacing w:before="202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14"/>
              <w:spacing w:before="32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答复网民提问数量</w:t>
            </w:r>
          </w:p>
          <w:p>
            <w:pPr>
              <w:pStyle w:val="14"/>
              <w:spacing w:before="32" w:line="288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>
            <w:pPr>
              <w:pStyle w:val="14"/>
              <w:spacing w:before="202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14"/>
              <w:spacing w:before="8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是否提供智能问答</w:t>
            </w:r>
          </w:p>
        </w:tc>
        <w:tc>
          <w:tcPr>
            <w:tcW w:w="3780" w:type="dxa"/>
            <w:gridSpan w:val="3"/>
          </w:tcPr>
          <w:p>
            <w:pPr>
              <w:pStyle w:val="14"/>
              <w:spacing w:before="8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restart"/>
          </w:tcPr>
          <w:p>
            <w:pPr>
              <w:pStyle w:val="14"/>
              <w:rPr>
                <w:rFonts w:ascii="Microsoft JhengHei"/>
                <w:b/>
                <w:sz w:val="24"/>
              </w:rPr>
            </w:pPr>
          </w:p>
          <w:p>
            <w:pPr>
              <w:pStyle w:val="14"/>
              <w:spacing w:before="10"/>
              <w:rPr>
                <w:rFonts w:ascii="Microsoft JhengHei"/>
                <w:b/>
                <w:sz w:val="25"/>
              </w:rPr>
            </w:pPr>
          </w:p>
          <w:p>
            <w:pPr>
              <w:pStyle w:val="14"/>
              <w:spacing w:before="1"/>
              <w:ind w:left="473"/>
              <w:rPr>
                <w:sz w:val="24"/>
              </w:rPr>
            </w:pPr>
            <w:r>
              <w:rPr>
                <w:sz w:val="24"/>
              </w:rPr>
              <w:t>安全防护</w:t>
            </w:r>
          </w:p>
        </w:tc>
        <w:tc>
          <w:tcPr>
            <w:tcW w:w="3060" w:type="dxa"/>
          </w:tcPr>
          <w:p>
            <w:pPr>
              <w:pStyle w:val="14"/>
              <w:spacing w:before="3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安全检测评估次数</w:t>
            </w:r>
          </w:p>
          <w:p>
            <w:pPr>
              <w:pStyle w:val="14"/>
              <w:spacing w:before="32" w:line="28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（单位：次）</w:t>
            </w:r>
          </w:p>
        </w:tc>
        <w:tc>
          <w:tcPr>
            <w:tcW w:w="3780" w:type="dxa"/>
            <w:gridSpan w:val="3"/>
          </w:tcPr>
          <w:p>
            <w:pPr>
              <w:pStyle w:val="14"/>
              <w:spacing w:before="202"/>
              <w:ind w:left="1749" w:right="1740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14"/>
              <w:spacing w:before="32"/>
              <w:ind w:left="810"/>
              <w:rPr>
                <w:sz w:val="24"/>
              </w:rPr>
            </w:pPr>
            <w:r>
              <w:rPr>
                <w:sz w:val="24"/>
              </w:rPr>
              <w:t>发现问题数量</w:t>
            </w:r>
          </w:p>
          <w:p>
            <w:pPr>
              <w:pStyle w:val="14"/>
              <w:spacing w:before="32" w:line="288" w:lineRule="exact"/>
              <w:ind w:left="810"/>
              <w:rPr>
                <w:sz w:val="24"/>
              </w:rPr>
            </w:pPr>
            <w:r>
              <w:rPr>
                <w:sz w:val="24"/>
              </w:rPr>
              <w:t>（单位：个）</w:t>
            </w:r>
          </w:p>
        </w:tc>
        <w:tc>
          <w:tcPr>
            <w:tcW w:w="3780" w:type="dxa"/>
            <w:gridSpan w:val="3"/>
          </w:tcPr>
          <w:p>
            <w:pPr>
              <w:pStyle w:val="14"/>
              <w:spacing w:before="20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14"/>
              <w:spacing w:before="48"/>
              <w:ind w:left="810"/>
              <w:rPr>
                <w:sz w:val="24"/>
              </w:rPr>
            </w:pPr>
            <w:r>
              <w:rPr>
                <w:sz w:val="24"/>
              </w:rPr>
              <w:t>问题整改数量</w:t>
            </w:r>
          </w:p>
          <w:p>
            <w:pPr>
              <w:pStyle w:val="14"/>
              <w:spacing w:before="52" w:line="292" w:lineRule="exact"/>
              <w:ind w:left="810"/>
              <w:rPr>
                <w:sz w:val="24"/>
              </w:rPr>
            </w:pPr>
            <w:r>
              <w:rPr>
                <w:sz w:val="24"/>
              </w:rPr>
              <w:t>（单位：个）</w:t>
            </w:r>
          </w:p>
        </w:tc>
        <w:tc>
          <w:tcPr>
            <w:tcW w:w="3780" w:type="dxa"/>
            <w:gridSpan w:val="3"/>
          </w:tcPr>
          <w:p>
            <w:pPr>
              <w:pStyle w:val="14"/>
              <w:spacing w:before="7"/>
              <w:rPr>
                <w:rFonts w:ascii="Microsoft JhengHei"/>
                <w:b/>
                <w:sz w:val="12"/>
              </w:rPr>
            </w:pPr>
          </w:p>
          <w:p>
            <w:pPr>
              <w:pStyle w:val="1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>
      <w:pPr>
        <w:jc w:val="center"/>
        <w:rPr>
          <w:sz w:val="24"/>
        </w:rPr>
        <w:sectPr>
          <w:pgSz w:w="11910" w:h="16840"/>
          <w:pgMar w:top="1420" w:right="1340" w:bottom="1040" w:left="1540" w:header="0" w:footer="848" w:gutter="0"/>
          <w:cols w:space="720" w:num="1"/>
        </w:sectPr>
      </w:pPr>
    </w:p>
    <w:tbl>
      <w:tblPr>
        <w:tblStyle w:val="12"/>
        <w:tblW w:w="8748" w:type="dxa"/>
        <w:tblInd w:w="1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3060"/>
        <w:gridCol w:w="1980"/>
        <w:gridCol w:w="1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08" w:type="dxa"/>
            <w:vMerge w:val="restart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  <w:tc>
          <w:tcPr>
            <w:tcW w:w="3060" w:type="dxa"/>
          </w:tcPr>
          <w:p>
            <w:pPr>
              <w:pStyle w:val="14"/>
              <w:spacing w:line="360" w:lineRule="exact"/>
              <w:ind w:left="1290" w:right="319" w:hanging="960"/>
              <w:rPr>
                <w:sz w:val="24"/>
              </w:rPr>
            </w:pPr>
            <w:r>
              <w:rPr>
                <w:sz w:val="24"/>
              </w:rPr>
              <w:t>是否建立安全监测预警机制</w:t>
            </w:r>
          </w:p>
        </w:tc>
        <w:tc>
          <w:tcPr>
            <w:tcW w:w="3780" w:type="dxa"/>
            <w:gridSpan w:val="2"/>
          </w:tcPr>
          <w:p>
            <w:pPr>
              <w:pStyle w:val="14"/>
              <w:spacing w:before="7"/>
              <w:rPr>
                <w:rFonts w:ascii="Microsoft JhengHei"/>
                <w:b/>
                <w:sz w:val="12"/>
              </w:rPr>
            </w:pPr>
          </w:p>
          <w:p>
            <w:pPr>
              <w:pStyle w:val="1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14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是否开展应急演练</w:t>
            </w:r>
          </w:p>
        </w:tc>
        <w:tc>
          <w:tcPr>
            <w:tcW w:w="3780" w:type="dxa"/>
            <w:gridSpan w:val="2"/>
          </w:tcPr>
          <w:p>
            <w:pPr>
              <w:pStyle w:val="14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14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是否明确网站安全责任人</w:t>
            </w:r>
          </w:p>
        </w:tc>
        <w:tc>
          <w:tcPr>
            <w:tcW w:w="3780" w:type="dxa"/>
            <w:gridSpan w:val="2"/>
          </w:tcPr>
          <w:p>
            <w:pPr>
              <w:pStyle w:val="14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908" w:type="dxa"/>
            <w:vMerge w:val="restart"/>
          </w:tcPr>
          <w:p>
            <w:pPr>
              <w:pStyle w:val="14"/>
              <w:rPr>
                <w:rFonts w:ascii="Microsoft JhengHei"/>
                <w:b/>
                <w:sz w:val="24"/>
              </w:rPr>
            </w:pPr>
          </w:p>
          <w:p>
            <w:pPr>
              <w:pStyle w:val="14"/>
              <w:rPr>
                <w:rFonts w:ascii="Microsoft JhengHei"/>
                <w:b/>
                <w:sz w:val="24"/>
              </w:rPr>
            </w:pPr>
          </w:p>
          <w:p>
            <w:pPr>
              <w:pStyle w:val="14"/>
              <w:rPr>
                <w:rFonts w:ascii="Microsoft JhengHei"/>
                <w:b/>
                <w:sz w:val="24"/>
              </w:rPr>
            </w:pPr>
          </w:p>
          <w:p>
            <w:pPr>
              <w:pStyle w:val="14"/>
              <w:rPr>
                <w:rFonts w:ascii="Microsoft JhengHei"/>
                <w:b/>
                <w:sz w:val="24"/>
              </w:rPr>
            </w:pPr>
          </w:p>
          <w:p>
            <w:pPr>
              <w:pStyle w:val="14"/>
              <w:rPr>
                <w:rFonts w:ascii="Microsoft JhengHei"/>
                <w:b/>
                <w:sz w:val="24"/>
              </w:rPr>
            </w:pPr>
          </w:p>
          <w:p>
            <w:pPr>
              <w:pStyle w:val="14"/>
              <w:spacing w:before="11"/>
              <w:rPr>
                <w:rFonts w:ascii="Microsoft JhengHei"/>
                <w:b/>
                <w:sz w:val="26"/>
              </w:rPr>
            </w:pPr>
          </w:p>
          <w:p>
            <w:pPr>
              <w:pStyle w:val="14"/>
              <w:ind w:left="354"/>
              <w:rPr>
                <w:sz w:val="24"/>
              </w:rPr>
            </w:pPr>
            <w:r>
              <w:rPr>
                <w:sz w:val="24"/>
              </w:rPr>
              <w:t>移动新媒体</w:t>
            </w:r>
          </w:p>
        </w:tc>
        <w:tc>
          <w:tcPr>
            <w:tcW w:w="3060" w:type="dxa"/>
          </w:tcPr>
          <w:p>
            <w:pPr>
              <w:pStyle w:val="14"/>
              <w:spacing w:before="21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是否有移动新媒体</w:t>
            </w:r>
          </w:p>
        </w:tc>
        <w:tc>
          <w:tcPr>
            <w:tcW w:w="3780" w:type="dxa"/>
            <w:gridSpan w:val="2"/>
          </w:tcPr>
          <w:p>
            <w:pPr>
              <w:pStyle w:val="14"/>
              <w:spacing w:before="211"/>
              <w:ind w:left="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14"/>
              <w:rPr>
                <w:rFonts w:ascii="Microsoft JhengHei"/>
                <w:b/>
                <w:sz w:val="24"/>
              </w:rPr>
            </w:pPr>
          </w:p>
          <w:p>
            <w:pPr>
              <w:pStyle w:val="14"/>
              <w:spacing w:before="8"/>
              <w:rPr>
                <w:rFonts w:ascii="Microsoft JhengHei"/>
                <w:b/>
                <w:sz w:val="20"/>
              </w:rPr>
            </w:pPr>
          </w:p>
          <w:p>
            <w:pPr>
              <w:pStyle w:val="14"/>
              <w:tabs>
                <w:tab w:val="left" w:pos="489"/>
              </w:tabs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微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博</w:t>
            </w:r>
          </w:p>
        </w:tc>
        <w:tc>
          <w:tcPr>
            <w:tcW w:w="1980" w:type="dxa"/>
          </w:tcPr>
          <w:p>
            <w:pPr>
              <w:pStyle w:val="14"/>
              <w:spacing w:before="140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1800" w:type="dxa"/>
          </w:tcPr>
          <w:p>
            <w:pPr>
              <w:pStyle w:val="14"/>
              <w:spacing w:before="140"/>
              <w:ind w:left="779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14"/>
              <w:spacing w:before="48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信息发布量</w:t>
            </w:r>
          </w:p>
          <w:p>
            <w:pPr>
              <w:pStyle w:val="14"/>
              <w:spacing w:before="52" w:line="292" w:lineRule="exact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800" w:type="dxa"/>
          </w:tcPr>
          <w:p>
            <w:pPr>
              <w:pStyle w:val="14"/>
              <w:spacing w:before="7"/>
              <w:rPr>
                <w:rFonts w:ascii="Microsoft JhengHei"/>
                <w:b/>
                <w:sz w:val="12"/>
              </w:rPr>
            </w:pPr>
          </w:p>
          <w:p>
            <w:pPr>
              <w:pStyle w:val="14"/>
              <w:ind w:left="83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14"/>
              <w:spacing w:before="175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关注量</w:t>
            </w:r>
          </w:p>
        </w:tc>
        <w:tc>
          <w:tcPr>
            <w:tcW w:w="1800" w:type="dxa"/>
          </w:tcPr>
          <w:p>
            <w:pPr>
              <w:pStyle w:val="14"/>
              <w:spacing w:before="175"/>
              <w:ind w:left="83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14"/>
              <w:rPr>
                <w:rFonts w:ascii="Microsoft JhengHei"/>
                <w:b/>
                <w:sz w:val="24"/>
              </w:rPr>
            </w:pPr>
          </w:p>
          <w:p>
            <w:pPr>
              <w:pStyle w:val="14"/>
              <w:spacing w:before="2"/>
              <w:rPr>
                <w:rFonts w:ascii="Microsoft JhengHei"/>
                <w:b/>
                <w:sz w:val="16"/>
              </w:rPr>
            </w:pPr>
          </w:p>
          <w:p>
            <w:pPr>
              <w:pStyle w:val="14"/>
              <w:tabs>
                <w:tab w:val="left" w:pos="489"/>
              </w:tabs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微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信</w:t>
            </w:r>
          </w:p>
        </w:tc>
        <w:tc>
          <w:tcPr>
            <w:tcW w:w="1980" w:type="dxa"/>
          </w:tcPr>
          <w:p>
            <w:pPr>
              <w:pStyle w:val="14"/>
              <w:spacing w:before="116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1800" w:type="dxa"/>
          </w:tcPr>
          <w:p>
            <w:pPr>
              <w:pStyle w:val="14"/>
              <w:spacing w:before="116"/>
              <w:jc w:val="center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14"/>
              <w:spacing w:before="48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信息发布量</w:t>
            </w:r>
          </w:p>
          <w:p>
            <w:pPr>
              <w:pStyle w:val="14"/>
              <w:spacing w:before="52" w:line="292" w:lineRule="exact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800" w:type="dxa"/>
          </w:tcPr>
          <w:p>
            <w:pPr>
              <w:pStyle w:val="14"/>
              <w:spacing w:before="7"/>
              <w:rPr>
                <w:rFonts w:ascii="Microsoft JhengHei"/>
                <w:b/>
                <w:sz w:val="12"/>
              </w:rPr>
            </w:pPr>
          </w:p>
          <w:p>
            <w:pPr>
              <w:pStyle w:val="14"/>
              <w:ind w:left="839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14"/>
              <w:spacing w:before="119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订阅数</w:t>
            </w:r>
          </w:p>
        </w:tc>
        <w:tc>
          <w:tcPr>
            <w:tcW w:w="1800" w:type="dxa"/>
          </w:tcPr>
          <w:p>
            <w:pPr>
              <w:pStyle w:val="14"/>
              <w:spacing w:before="119"/>
              <w:ind w:left="839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14"/>
              <w:spacing w:before="3"/>
              <w:rPr>
                <w:rFonts w:ascii="Microsoft JhengHei"/>
                <w:b/>
                <w:sz w:val="28"/>
              </w:rPr>
            </w:pPr>
          </w:p>
          <w:p>
            <w:pPr>
              <w:pStyle w:val="14"/>
              <w:tabs>
                <w:tab w:val="left" w:pos="489"/>
              </w:tabs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其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他</w:t>
            </w:r>
          </w:p>
        </w:tc>
        <w:tc>
          <w:tcPr>
            <w:tcW w:w="3780" w:type="dxa"/>
            <w:gridSpan w:val="2"/>
          </w:tcPr>
          <w:p>
            <w:pPr>
              <w:pStyle w:val="14"/>
              <w:spacing w:before="3"/>
              <w:rPr>
                <w:rFonts w:ascii="Microsoft JhengHei"/>
                <w:b/>
                <w:sz w:val="28"/>
              </w:rPr>
            </w:pPr>
          </w:p>
          <w:p>
            <w:pPr>
              <w:pStyle w:val="1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</w:trPr>
        <w:tc>
          <w:tcPr>
            <w:tcW w:w="1908" w:type="dxa"/>
          </w:tcPr>
          <w:p>
            <w:pPr>
              <w:pStyle w:val="14"/>
              <w:rPr>
                <w:rFonts w:ascii="Microsoft JhengHei"/>
                <w:b/>
                <w:sz w:val="24"/>
              </w:rPr>
            </w:pPr>
          </w:p>
          <w:p>
            <w:pPr>
              <w:pStyle w:val="14"/>
              <w:spacing w:before="8"/>
              <w:rPr>
                <w:rFonts w:ascii="Microsoft JhengHei"/>
                <w:b/>
                <w:sz w:val="23"/>
              </w:rPr>
            </w:pPr>
          </w:p>
          <w:p>
            <w:pPr>
              <w:pStyle w:val="14"/>
              <w:ind w:left="473"/>
              <w:rPr>
                <w:sz w:val="24"/>
              </w:rPr>
            </w:pPr>
            <w:r>
              <w:rPr>
                <w:sz w:val="24"/>
              </w:rPr>
              <w:t>创新发展</w:t>
            </w:r>
          </w:p>
        </w:tc>
        <w:tc>
          <w:tcPr>
            <w:tcW w:w="6840" w:type="dxa"/>
            <w:gridSpan w:val="3"/>
          </w:tcPr>
          <w:p>
            <w:pPr>
              <w:pStyle w:val="14"/>
              <w:spacing w:before="12"/>
              <w:rPr>
                <w:rFonts w:ascii="Microsoft JhengHei"/>
                <w:b/>
                <w:sz w:val="37"/>
              </w:rPr>
            </w:pPr>
          </w:p>
          <w:p>
            <w:pPr>
              <w:pStyle w:val="14"/>
              <w:ind w:left="708"/>
              <w:rPr>
                <w:sz w:val="24"/>
              </w:rPr>
            </w:pPr>
            <w:r>
              <w:rPr>
                <w:sz w:val="24"/>
              </w:rPr>
              <w:t>搜索即服务</w:t>
            </w:r>
            <w:r>
              <w:rPr>
                <w:sz w:val="24"/>
                <w:lang w:val="en-US" w:bidi="ar-SA"/>
              </w:rPr>
              <w:drawing>
                <wp:inline distT="0" distB="0" distL="0" distR="0">
                  <wp:extent cx="152400" cy="15240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多语言版本</w:t>
            </w:r>
            <w:r>
              <w:rPr>
                <w:sz w:val="24"/>
                <w:lang w:val="en-US" w:bidi="ar-SA"/>
              </w:rPr>
              <w:drawing>
                <wp:inline distT="0" distB="0" distL="0" distR="0">
                  <wp:extent cx="152400" cy="152400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无障碍浏览</w:t>
            </w:r>
            <w:r>
              <w:rPr>
                <w:sz w:val="24"/>
                <w:lang w:val="en-US" w:bidi="ar-SA"/>
              </w:rPr>
              <w:drawing>
                <wp:inline distT="0" distB="0" distL="0" distR="0">
                  <wp:extent cx="152400" cy="152400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千人千网</w:t>
            </w:r>
            <w:r>
              <w:rPr>
                <w:sz w:val="24"/>
                <w:lang w:val="en-US" w:bidi="ar-SA"/>
              </w:rPr>
              <w:drawing>
                <wp:inline distT="0" distB="0" distL="0" distR="0">
                  <wp:extent cx="152400" cy="152400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其他</w:t>
            </w:r>
          </w:p>
        </w:tc>
      </w:tr>
    </w:tbl>
    <w:p>
      <w:pPr>
        <w:pStyle w:val="2"/>
        <w:spacing w:before="13"/>
      </w:pPr>
    </w:p>
    <w:p>
      <w:pPr>
        <w:pStyle w:val="2"/>
        <w:spacing w:line="429" w:lineRule="exact"/>
        <w:ind w:left="103"/>
      </w:pPr>
      <w:r>
        <w:rPr>
          <w:lang w:val="en-US" w:bidi="ar-SA"/>
        </w:rPr>
        <w:drawing>
          <wp:anchor distT="0" distB="0" distL="0" distR="0" simplePos="0" relativeHeight="250910720" behindDoc="1" locked="0" layoutInCell="1" allowOverlap="1">
            <wp:simplePos x="0" y="0"/>
            <wp:positionH relativeFrom="page">
              <wp:posOffset>2582545</wp:posOffset>
            </wp:positionH>
            <wp:positionV relativeFrom="paragraph">
              <wp:posOffset>-1130935</wp:posOffset>
            </wp:positionV>
            <wp:extent cx="152400" cy="1524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备注：</w:t>
      </w:r>
    </w:p>
    <w:sectPr>
      <w:pgSz w:w="11910" w:h="16840"/>
      <w:pgMar w:top="1420" w:right="1340" w:bottom="1120" w:left="1540" w:header="0" w:footer="84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b w:val="0"/>
        <w:sz w:val="20"/>
      </w:rPr>
    </w:pPr>
    <w:r>
      <w:pict>
        <v:shape id="_x0000_s2049" o:spid="_x0000_s2049" o:spt="202" type="#_x0000_t202" style="position:absolute;left:0pt;margin-left:298.1pt;margin-top:784.5pt;height:16pt;width:11pt;mso-position-horizontal-relative:page;mso-position-vertical-relative:page;z-index:-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20" w:lineRule="exact"/>
                  <w:ind w:left="4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sz w:val="28"/>
                  </w:rP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62A74"/>
    <w:rsid w:val="000C71B6"/>
    <w:rsid w:val="00196EA5"/>
    <w:rsid w:val="001D3649"/>
    <w:rsid w:val="00262274"/>
    <w:rsid w:val="0029148A"/>
    <w:rsid w:val="003C1108"/>
    <w:rsid w:val="0040118D"/>
    <w:rsid w:val="004A082F"/>
    <w:rsid w:val="0053376A"/>
    <w:rsid w:val="007A195F"/>
    <w:rsid w:val="008336E1"/>
    <w:rsid w:val="0087792F"/>
    <w:rsid w:val="008C6F16"/>
    <w:rsid w:val="009010A1"/>
    <w:rsid w:val="009D08E4"/>
    <w:rsid w:val="009E54F5"/>
    <w:rsid w:val="00A11AAD"/>
    <w:rsid w:val="00A462D0"/>
    <w:rsid w:val="00BB1118"/>
    <w:rsid w:val="00CC4ADC"/>
    <w:rsid w:val="00CC7BDD"/>
    <w:rsid w:val="00CE7A48"/>
    <w:rsid w:val="00D31AE1"/>
    <w:rsid w:val="00DC4561"/>
    <w:rsid w:val="00DD5A2D"/>
    <w:rsid w:val="00DE2CE6"/>
    <w:rsid w:val="00E62A74"/>
    <w:rsid w:val="00EB3EB0"/>
    <w:rsid w:val="00EF6E6F"/>
    <w:rsid w:val="00F716E7"/>
    <w:rsid w:val="00F739B1"/>
    <w:rsid w:val="00FA6E1B"/>
    <w:rsid w:val="00FD62D7"/>
    <w:rsid w:val="01475395"/>
    <w:rsid w:val="023050D8"/>
    <w:rsid w:val="0D256637"/>
    <w:rsid w:val="0DB857C7"/>
    <w:rsid w:val="0F343768"/>
    <w:rsid w:val="117E4AB8"/>
    <w:rsid w:val="16D76A67"/>
    <w:rsid w:val="17296382"/>
    <w:rsid w:val="19482BA4"/>
    <w:rsid w:val="1A3344E2"/>
    <w:rsid w:val="1A5D5CE1"/>
    <w:rsid w:val="1A6050E6"/>
    <w:rsid w:val="1F575B7D"/>
    <w:rsid w:val="1FD8751C"/>
    <w:rsid w:val="215203E4"/>
    <w:rsid w:val="227E221F"/>
    <w:rsid w:val="259C10BA"/>
    <w:rsid w:val="2A121C66"/>
    <w:rsid w:val="2B2D2DB8"/>
    <w:rsid w:val="31B33C90"/>
    <w:rsid w:val="32B529D6"/>
    <w:rsid w:val="32D15F73"/>
    <w:rsid w:val="32E86279"/>
    <w:rsid w:val="3330321F"/>
    <w:rsid w:val="34B527F5"/>
    <w:rsid w:val="361A1550"/>
    <w:rsid w:val="37A82A5D"/>
    <w:rsid w:val="3B0F6FF3"/>
    <w:rsid w:val="3F8C7CE8"/>
    <w:rsid w:val="46A63C0D"/>
    <w:rsid w:val="48CE6436"/>
    <w:rsid w:val="4ABB2F6A"/>
    <w:rsid w:val="4F096B84"/>
    <w:rsid w:val="5354029A"/>
    <w:rsid w:val="54B32144"/>
    <w:rsid w:val="55B61293"/>
    <w:rsid w:val="57FB1759"/>
    <w:rsid w:val="59DC2F7E"/>
    <w:rsid w:val="5B6359BA"/>
    <w:rsid w:val="606B215E"/>
    <w:rsid w:val="61D17D08"/>
    <w:rsid w:val="62E7387F"/>
    <w:rsid w:val="64055E02"/>
    <w:rsid w:val="640C3421"/>
    <w:rsid w:val="653E4C8A"/>
    <w:rsid w:val="675B4C26"/>
    <w:rsid w:val="68CD17CC"/>
    <w:rsid w:val="69AC68C1"/>
    <w:rsid w:val="6B1C469D"/>
    <w:rsid w:val="6BF91A4B"/>
    <w:rsid w:val="6F9C6383"/>
    <w:rsid w:val="70A308EB"/>
    <w:rsid w:val="72363FA4"/>
    <w:rsid w:val="724205F6"/>
    <w:rsid w:val="72C942FA"/>
    <w:rsid w:val="73D11BE8"/>
    <w:rsid w:val="740141C2"/>
    <w:rsid w:val="77D441C5"/>
    <w:rsid w:val="77E32D02"/>
    <w:rsid w:val="7B05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24"/>
      <w:szCs w:val="24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FollowedHyperlink"/>
    <w:basedOn w:val="4"/>
    <w:semiHidden/>
    <w:unhideWhenUsed/>
    <w:qFormat/>
    <w:uiPriority w:val="99"/>
    <w:rPr>
      <w:color w:val="666666"/>
      <w:u w:val="none"/>
    </w:rPr>
  </w:style>
  <w:style w:type="character" w:styleId="7">
    <w:name w:val="Emphasis"/>
    <w:basedOn w:val="4"/>
    <w:qFormat/>
    <w:uiPriority w:val="20"/>
    <w:rPr>
      <w:i/>
    </w:rPr>
  </w:style>
  <w:style w:type="character" w:styleId="8">
    <w:name w:val="Hyperlink"/>
    <w:basedOn w:val="4"/>
    <w:semiHidden/>
    <w:unhideWhenUsed/>
    <w:qFormat/>
    <w:uiPriority w:val="99"/>
    <w:rPr>
      <w:color w:val="444444"/>
      <w:u w:val="none"/>
    </w:rPr>
  </w:style>
  <w:style w:type="character" w:styleId="9">
    <w:name w:val="HTML Code"/>
    <w:basedOn w:val="4"/>
    <w:semiHidden/>
    <w:unhideWhenUsed/>
    <w:qFormat/>
    <w:uiPriority w:val="99"/>
    <w:rPr>
      <w:rFonts w:ascii="Consolas" w:hAnsi="Consolas" w:eastAsia="Consolas" w:cs="Consolas"/>
      <w:color w:val="DD1144"/>
      <w:sz w:val="18"/>
      <w:szCs w:val="18"/>
      <w:bdr w:val="single" w:color="E1E1E8" w:sz="6" w:space="0"/>
      <w:shd w:val="clear" w:fill="F7F7F9"/>
    </w:rPr>
  </w:style>
  <w:style w:type="character" w:styleId="10">
    <w:name w:val="HTML Cite"/>
    <w:basedOn w:val="4"/>
    <w:semiHidden/>
    <w:unhideWhenUsed/>
    <w:qFormat/>
    <w:uiPriority w:val="99"/>
  </w:style>
  <w:style w:type="table" w:customStyle="1" w:styleId="12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批注框文本 Char"/>
    <w:basedOn w:val="4"/>
    <w:link w:val="3"/>
    <w:semiHidden/>
    <w:qFormat/>
    <w:uiPriority w:val="99"/>
    <w:rPr>
      <w:rFonts w:ascii="仿宋" w:hAnsi="仿宋" w:eastAsia="仿宋" w:cs="仿宋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102</Words>
  <Characters>583</Characters>
  <Lines>4</Lines>
  <Paragraphs>1</Paragraphs>
  <TotalTime>15</TotalTime>
  <ScaleCrop>false</ScaleCrop>
  <LinksUpToDate>false</LinksUpToDate>
  <CharactersWithSpaces>684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2019-01-03T02:14:00Z</dcterms:created>
  <dc:creator>yangzhao</dc:creator>
  <cp:lastModifiedBy>admin</cp:lastModifiedBy>
  <cp:lastPrinted>2019-01-03T03:31:00Z</cp:lastPrinted>
  <dcterms:modified xsi:type="dcterms:W3CDTF">2019-01-04T08:37:10Z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2019-01-03T00:00:00Z</vt:filetime>
  </property>
  <property fmtid="{D5CDD505-2E9C-101B-9397-08002B2CF9AE}" pid="5" name="KSOProductBuildVer">
    <vt:lpwstr>2052-10.1.0.7698</vt:lpwstr>
  </property>
</Properties>
</file>